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2B" w:rsidRPr="00CB25C3" w:rsidRDefault="00CB25C3">
      <w:pPr>
        <w:pStyle w:val="Heading10"/>
        <w:spacing w:before="0" w:after="322"/>
        <w:rPr>
          <w:color w:val="0033CC"/>
          <w:u w:val="single"/>
        </w:rPr>
      </w:pPr>
      <w:r w:rsidRPr="00CB25C3">
        <w:rPr>
          <w:color w:val="0033CC"/>
          <w:u w:val="single"/>
        </w:rPr>
        <w:t>6. Únor - Masopustní rej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6"/>
        <w:gridCol w:w="12398"/>
      </w:tblGrid>
      <w:tr w:rsidR="00365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hd w:val="clear" w:color="auto" w:fill="9CC2E5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Název integrovaného bloku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Pr="006F2787" w:rsidRDefault="006F2787">
            <w:pPr>
              <w:pStyle w:val="Normal0"/>
              <w:shd w:val="clear" w:color="auto" w:fill="9CC2E5"/>
              <w:spacing w:line="240" w:lineRule="auto"/>
              <w:jc w:val="center"/>
              <w:rPr>
                <w:sz w:val="36"/>
                <w:szCs w:val="36"/>
              </w:rPr>
            </w:pPr>
            <w:r w:rsidRPr="006F2787">
              <w:rPr>
                <w:rFonts w:eastAsia="Calibri" w:cs="Calibri"/>
                <w:sz w:val="36"/>
                <w:szCs w:val="36"/>
              </w:rPr>
              <w:t>Masopustní rej</w:t>
            </w:r>
          </w:p>
        </w:tc>
      </w:tr>
      <w:tr w:rsidR="0036582B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Dítě a jeho tělo, Dítě a jeho psychika, Dítě a ten druhý, Dítě a společnost, Dítě a svět</w:t>
            </w:r>
          </w:p>
        </w:tc>
      </w:tr>
      <w:tr w:rsidR="0036582B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Charakteristika integrovaného bloku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Pr="006F2787" w:rsidRDefault="00CB25C3">
            <w:pPr>
              <w:pStyle w:val="Normal0"/>
              <w:spacing w:line="240" w:lineRule="auto"/>
              <w:jc w:val="left"/>
              <w:rPr>
                <w:b/>
              </w:rPr>
            </w:pPr>
            <w:r w:rsidRPr="006F2787">
              <w:rPr>
                <w:rFonts w:eastAsia="Calibri" w:cs="Calibri"/>
                <w:b/>
                <w:bCs/>
                <w:sz w:val="20"/>
                <w:szCs w:val="27"/>
              </w:rPr>
              <w:t> Podporovat tělesný, psychický a sociální rozvoj osobnosti dítěte. Rozvíjet v každém dítěti pozitivně a sebevědomě laděnou osobnost na základě aktivního citového a estetického vnímání a prožívání světa. Vytvářet u dětí pocit sounáležitosti se světem a přírodou, poznávat tradice a kulturní dědictví naší země.</w:t>
            </w:r>
          </w:p>
        </w:tc>
      </w:tr>
      <w:tr w:rsidR="0036582B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Návrhy dílčích témat pro realizaci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Pr="008334F3" w:rsidRDefault="008334F3">
            <w:pPr>
              <w:pStyle w:val="Normal0"/>
              <w:spacing w:line="240" w:lineRule="auto"/>
              <w:jc w:val="left"/>
              <w:rPr>
                <w:rFonts w:eastAsia="Calibri" w:cs="Calibri"/>
                <w:b/>
                <w:bCs/>
                <w:sz w:val="20"/>
              </w:rPr>
            </w:pPr>
            <w:r>
              <w:rPr>
                <w:rFonts w:eastAsia="Calibri" w:cs="Calibri"/>
                <w:b/>
                <w:bCs/>
                <w:sz w:val="20"/>
              </w:rPr>
              <w:t xml:space="preserve">Náměty na podtémata: Tradice, Probouzíme les, </w:t>
            </w:r>
            <w:r w:rsidR="0039323A">
              <w:rPr>
                <w:rFonts w:eastAsia="Calibri" w:cs="Calibri"/>
                <w:b/>
                <w:bCs/>
                <w:sz w:val="20"/>
              </w:rPr>
              <w:t>Šiju, šiju si botičky.</w:t>
            </w:r>
            <w:bookmarkStart w:id="0" w:name="_GoBack"/>
            <w:bookmarkEnd w:id="0"/>
          </w:p>
          <w:p w:rsidR="0036582B" w:rsidRPr="006F2787" w:rsidRDefault="008334F3">
            <w:pPr>
              <w:pStyle w:val="Normal0"/>
              <w:spacing w:line="240" w:lineRule="auto"/>
              <w:jc w:val="left"/>
              <w:rPr>
                <w:b/>
              </w:rPr>
            </w:pPr>
            <w:r>
              <w:rPr>
                <w:rFonts w:eastAsia="Calibri" w:cs="Calibri"/>
                <w:b/>
                <w:sz w:val="20"/>
              </w:rPr>
              <w:t>P</w:t>
            </w:r>
            <w:r w:rsidR="00CB25C3" w:rsidRPr="006F2787">
              <w:rPr>
                <w:rFonts w:eastAsia="Calibri" w:cs="Calibri"/>
                <w:b/>
                <w:sz w:val="20"/>
              </w:rPr>
              <w:t>ísně k masopustu - Fašank, Medvěd, To je zlaté posvíceni, Zabijačka (P. Novák)</w:t>
            </w:r>
          </w:p>
          <w:p w:rsidR="0036582B" w:rsidRPr="006F2787" w:rsidRDefault="0039323A">
            <w:pPr>
              <w:pStyle w:val="Normal0"/>
              <w:spacing w:line="240" w:lineRule="auto"/>
              <w:jc w:val="left"/>
              <w:rPr>
                <w:b/>
              </w:rPr>
            </w:pPr>
            <w:r>
              <w:rPr>
                <w:rFonts w:eastAsia="Calibri" w:cs="Calibri"/>
                <w:b/>
                <w:sz w:val="20"/>
              </w:rPr>
              <w:t>T</w:t>
            </w:r>
            <w:r w:rsidR="00CB25C3" w:rsidRPr="006F2787">
              <w:rPr>
                <w:rFonts w:eastAsia="Calibri" w:cs="Calibri"/>
                <w:b/>
                <w:sz w:val="20"/>
              </w:rPr>
              <w:t>aneční a pohybové hry - Červený šátečku, Na Elišku,</w:t>
            </w:r>
            <w:r>
              <w:rPr>
                <w:rFonts w:eastAsia="Calibri" w:cs="Calibri"/>
                <w:b/>
                <w:sz w:val="20"/>
              </w:rPr>
              <w:t xml:space="preserve"> </w:t>
            </w:r>
          </w:p>
          <w:p w:rsidR="008334F3" w:rsidRDefault="0039323A">
            <w:pPr>
              <w:pStyle w:val="Normal0"/>
              <w:spacing w:line="240" w:lineRule="auto"/>
              <w:jc w:val="left"/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>P</w:t>
            </w:r>
            <w:r w:rsidR="00CB25C3" w:rsidRPr="006F2787">
              <w:rPr>
                <w:rFonts w:eastAsia="Calibri" w:cs="Calibri"/>
                <w:b/>
                <w:sz w:val="20"/>
              </w:rPr>
              <w:t>ohádka</w:t>
            </w:r>
            <w:r>
              <w:rPr>
                <w:rFonts w:eastAsia="Calibri" w:cs="Calibri"/>
                <w:b/>
                <w:sz w:val="20"/>
              </w:rPr>
              <w:t>: O K</w:t>
            </w:r>
            <w:r w:rsidR="00CB25C3" w:rsidRPr="006F2787">
              <w:rPr>
                <w:rFonts w:eastAsia="Calibri" w:cs="Calibri"/>
                <w:b/>
                <w:sz w:val="20"/>
              </w:rPr>
              <w:t>oblížkovi</w:t>
            </w:r>
            <w:r w:rsidR="00B91261">
              <w:rPr>
                <w:rFonts w:eastAsia="Calibri" w:cs="Calibri"/>
                <w:b/>
                <w:sz w:val="20"/>
              </w:rPr>
              <w:t xml:space="preserve">, pohádky </w:t>
            </w:r>
            <w:r w:rsidR="008334F3">
              <w:rPr>
                <w:rFonts w:eastAsia="Calibri" w:cs="Calibri"/>
                <w:b/>
                <w:sz w:val="20"/>
              </w:rPr>
              <w:t xml:space="preserve">a bajky </w:t>
            </w:r>
            <w:r w:rsidR="00B91261">
              <w:rPr>
                <w:rFonts w:eastAsia="Calibri" w:cs="Calibri"/>
                <w:b/>
                <w:sz w:val="20"/>
              </w:rPr>
              <w:t>J. Lady.</w:t>
            </w:r>
            <w:r w:rsidR="008334F3">
              <w:rPr>
                <w:rFonts w:eastAsia="Calibri" w:cs="Calibri"/>
                <w:b/>
                <w:sz w:val="20"/>
              </w:rPr>
              <w:t xml:space="preserve"> </w:t>
            </w:r>
          </w:p>
          <w:p w:rsidR="0039323A" w:rsidRPr="006F2787" w:rsidRDefault="008334F3" w:rsidP="0039323A">
            <w:pPr>
              <w:pStyle w:val="Normal0"/>
              <w:spacing w:line="240" w:lineRule="auto"/>
              <w:jc w:val="left"/>
              <w:rPr>
                <w:b/>
              </w:rPr>
            </w:pPr>
            <w:r>
              <w:rPr>
                <w:rFonts w:eastAsia="Calibri" w:cs="Calibri"/>
                <w:b/>
                <w:sz w:val="20"/>
              </w:rPr>
              <w:t>Aktivity: Masopustní k</w:t>
            </w:r>
            <w:r w:rsidRPr="006F2787">
              <w:rPr>
                <w:rFonts w:eastAsia="Calibri" w:cs="Calibri"/>
                <w:b/>
                <w:sz w:val="20"/>
              </w:rPr>
              <w:t>arneval pro děti</w:t>
            </w:r>
            <w:r>
              <w:rPr>
                <w:rFonts w:eastAsia="Calibri" w:cs="Calibri"/>
                <w:b/>
                <w:sz w:val="20"/>
              </w:rPr>
              <w:t xml:space="preserve"> v MŠ</w:t>
            </w:r>
            <w:r w:rsidRPr="006F2787">
              <w:rPr>
                <w:rFonts w:eastAsia="Calibri" w:cs="Calibri"/>
                <w:b/>
                <w:sz w:val="20"/>
              </w:rPr>
              <w:t>, vyrábění masek,</w:t>
            </w:r>
            <w:r>
              <w:rPr>
                <w:rFonts w:eastAsia="Calibri" w:cs="Calibri"/>
                <w:b/>
                <w:sz w:val="20"/>
              </w:rPr>
              <w:t xml:space="preserve"> vycházka do lesa – krmení zvířat, návštěva myslivce</w:t>
            </w:r>
            <w:r w:rsidR="0039323A">
              <w:rPr>
                <w:rFonts w:eastAsia="Calibri" w:cs="Calibri"/>
                <w:b/>
                <w:sz w:val="20"/>
              </w:rPr>
              <w:t xml:space="preserve">, </w:t>
            </w:r>
            <w:r w:rsidR="0039323A" w:rsidRPr="006F2787">
              <w:rPr>
                <w:rFonts w:eastAsia="Calibri" w:cs="Calibri"/>
                <w:b/>
                <w:sz w:val="20"/>
              </w:rPr>
              <w:t>pranostiky, masopustní zvyky, pečení koblih a božích milostí</w:t>
            </w:r>
            <w:r w:rsidR="0039323A">
              <w:rPr>
                <w:rFonts w:eastAsia="Calibri" w:cs="Calibri"/>
                <w:b/>
                <w:sz w:val="20"/>
              </w:rPr>
              <w:t>.</w:t>
            </w:r>
          </w:p>
          <w:p w:rsidR="0036582B" w:rsidRPr="006F2787" w:rsidRDefault="0036582B">
            <w:pPr>
              <w:pStyle w:val="Normal0"/>
              <w:spacing w:line="240" w:lineRule="auto"/>
              <w:jc w:val="left"/>
              <w:rPr>
                <w:b/>
              </w:rPr>
            </w:pPr>
          </w:p>
        </w:tc>
      </w:tr>
    </w:tbl>
    <w:p w:rsidR="0036582B" w:rsidRDefault="00CB25C3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7"/>
        <w:gridCol w:w="2885"/>
        <w:gridCol w:w="7212"/>
      </w:tblGrid>
      <w:tr w:rsidR="00365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Klíčové kompetence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Dílčí cíle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Očekávané výstupy</w:t>
            </w:r>
          </w:p>
        </w:tc>
      </w:tr>
      <w:tr w:rsidR="0036582B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soustředěně pozoruje, zkoumá, objevuje, všímá si souvislostí, experimentuje a užívá při tom jednoduchých pojmů, znaků a symbolů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vytváření elementárního povědomí o širším přírodním, kulturním i technickém prostředí, o jejich rozmanitosti, vývoji a neustálých proměnách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mít povědomí o širším společenském, věcném, přírodním, kulturním i technickém prostředí i jeho dění v rozsahu praktických zkušeností a dostupných praktických ukázek v okolí dítěte</w:t>
            </w:r>
          </w:p>
        </w:tc>
      </w:tr>
      <w:tr w:rsidR="0036582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6582B" w:rsidRDefault="0036582B"/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rozvoj a užívání všech smyslů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vědomě využívat všech smyslů, záměrně pozorovat, postřehovat, všímat si (nového, změněného, chybějícího)</w:t>
            </w:r>
          </w:p>
        </w:tc>
      </w:tr>
      <w:tr w:rsidR="0036582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6582B" w:rsidRDefault="0036582B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6582B" w:rsidRDefault="0036582B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vnímat a rozlišovat pomocí všech smyslů (sluchově rozlišovat zvuky a tóny, zrakově rozlišovat tvary předmětů a jiné specifické znaky, rozlišovat vůně, chutě, vnímat hmatem apod.)</w:t>
            </w:r>
          </w:p>
        </w:tc>
      </w:tr>
      <w:tr w:rsidR="0036582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6582B" w:rsidRDefault="0036582B"/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osvojení si elementárních poznatků o znakových systémech a jejich funkci (abeceda, čísla)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poznat napsané své jméno</w:t>
            </w:r>
          </w:p>
        </w:tc>
      </w:tr>
      <w:tr w:rsidR="0036582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6582B" w:rsidRDefault="0036582B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6582B" w:rsidRDefault="0036582B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projevovat zájem o knížky, soustředěně poslouchat četbu, hudbu, sledovat divadlo, film, užívat telefon</w:t>
            </w:r>
          </w:p>
        </w:tc>
      </w:tr>
      <w:tr w:rsidR="0036582B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si všímá dění i problémů v bezprostředním okolí; přirozenou motivací k řešení dalších problémů a situací je pro něj pozitivní odezva na aktivní zájem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vytváření elementárního povědomí o širším přírodním, kulturním i technickém prostředí, o jejich rozmanitosti, vývoji a neustálých proměnách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mít povědomí o širším společenském, věcném, přírodním, kulturním i technickém prostředí i jeho dění v rozsahu praktických zkušeností a dostupných praktických ukázek v okolí dítěte</w:t>
            </w:r>
          </w:p>
        </w:tc>
      </w:tr>
      <w:tr w:rsidR="0036582B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ovládá řeč, hovoří ve vhodně formulovaných větách, samostatně vyjadřuje své myšlenky, sdělení, otázky i </w:t>
            </w:r>
            <w:r>
              <w:rPr>
                <w:rFonts w:eastAsia="Calibri" w:cs="Calibri"/>
                <w:sz w:val="20"/>
              </w:rPr>
              <w:lastRenderedPageBreak/>
              <w:t>odpovědi, rozumí slyšenému, slovně reaguje a vede smysluplný dialog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lastRenderedPageBreak/>
              <w:t xml:space="preserve">vytváření elementárního povědomí o širším přírodním, kulturním i technickém prostředí, </w:t>
            </w:r>
            <w:r>
              <w:rPr>
                <w:rFonts w:eastAsia="Calibri" w:cs="Calibri"/>
                <w:sz w:val="20"/>
              </w:rPr>
              <w:lastRenderedPageBreak/>
              <w:t>o jejich rozmanitosti, vývoji a neustálých proměnách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lastRenderedPageBreak/>
              <w:t>mít povědomí o širším společenském, věcném, přírodním, kulturním i technickém prostředí i jeho dění v rozsahu praktických zkušeností a dostupných praktických ukázek v okolí dítěte</w:t>
            </w:r>
          </w:p>
        </w:tc>
      </w:tr>
      <w:tr w:rsidR="0036582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6582B" w:rsidRDefault="0036582B"/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rozvoj komunikativních dovedností (verbálních i neverbálních) a kultivovaného projevu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naučit se nazpaměť krátké texty, úmyslně si zapamatovat a vybavit</w:t>
            </w:r>
          </w:p>
        </w:tc>
      </w:tr>
      <w:tr w:rsidR="0036582B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samostatně rozhoduje o svých činnostech; umí si vytvořit svůj názor a vyjádřit jej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vytváření pozitivního vztahu k intelektuálním činnostem a k učení, podpora a rozvoj zájmu o učení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spolupracovat s ostatními</w:t>
            </w:r>
          </w:p>
        </w:tc>
      </w:tr>
      <w:tr w:rsidR="0036582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6582B" w:rsidRDefault="0036582B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6582B" w:rsidRDefault="0036582B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nalézat nová řešení nebo alternativní k běžným</w:t>
            </w:r>
          </w:p>
        </w:tc>
      </w:tr>
      <w:tr w:rsidR="0036582B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odhaduje rizika svých nápadů, jde za svým záměrem, ale také dokáže měnit cesty a přizpůsobovat se daným okolnostem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vytvoření základů aktivních postojů ke světu, k životu, pozitivních vztahů ke kultuře a umění, rozvoj dovedností umožňujících tyto vztahy a postoje vyjadřovat a projevovat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mít povědomí o významu životního prostředí (přírody i společnosti) pro člověka, uvědomovat si, že způsobem, jakým se dítě i ostatní v jeho okolí chovají, ovlivňují vlastní zdraví i životní prostředí</w:t>
            </w:r>
          </w:p>
        </w:tc>
      </w:tr>
      <w:tr w:rsidR="0036582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6582B" w:rsidRDefault="0036582B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6582B" w:rsidRDefault="0036582B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poznat a vymyslet jednoduchá synonyma, homonyma a antonyma</w:t>
            </w:r>
          </w:p>
        </w:tc>
      </w:tr>
      <w:tr w:rsidR="0036582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6582B" w:rsidRDefault="0036582B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6582B" w:rsidRDefault="0036582B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osvojit si elementární poznatky o okolním prostředí, které jsou dítěti blízké, pro ně smysluplné a přínosné, zajímavé a jemu pochopitelné a využitelné pro další učení a životní praxi</w:t>
            </w:r>
          </w:p>
        </w:tc>
      </w:tr>
      <w:tr w:rsidR="0036582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6582B" w:rsidRDefault="0036582B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6582B" w:rsidRDefault="0036582B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prožívat radost ze zvládnutého a poznaného</w:t>
            </w:r>
          </w:p>
        </w:tc>
      </w:tr>
      <w:tr w:rsidR="0036582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6582B" w:rsidRDefault="0036582B"/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získání schopnosti záměrně řídit svoje chování a ovlivňovat vlastní situaci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být citlivé ve vztahu k živým bytostem, k přírodě i k věcem</w:t>
            </w:r>
          </w:p>
        </w:tc>
      </w:tr>
      <w:tr w:rsidR="0036582B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napodobuje modely prosociálního chování a mezilidských vztahů, které nachází ve svém okolí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seznamování se světem lidí, kultury a umění, osvojení si základních poznatků o prostředí, v němž dítě žije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těšit se z hezkých a příjemných zážitků, z přírodních i kulturních krás i setkávání se s uměním</w:t>
            </w:r>
          </w:p>
        </w:tc>
      </w:tr>
      <w:tr w:rsidR="0036582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6582B" w:rsidRDefault="0036582B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6582B" w:rsidRDefault="0036582B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vnímat, že svět má svůj řád, že je rozmanitý a pozoruhodný, nekonečně pestrý a různorodý - jak svět přírody, tak i svět lidí (mít elementární povědomí o existenci různých národů a kultur, různých zemích, o planetě Zemi, vesmíru apod.)</w:t>
            </w:r>
          </w:p>
        </w:tc>
      </w:tr>
      <w:tr w:rsidR="0036582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6582B" w:rsidRDefault="0036582B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6582B" w:rsidRDefault="0036582B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vyjadřovat se prostřednictvím hudebních a hudebně pohybových činností, zvládat základní hudební dovednosti vokální i instrumentální (zazpívat píseň, zacházet s jednoduchými hudebními nástroji, sledovat a rozlišovat rytmus)</w:t>
            </w:r>
          </w:p>
        </w:tc>
      </w:tr>
      <w:tr w:rsidR="0036582B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spoluvytváří pravidla společného soužití mezi vrstevníky, rozumí jejich smyslu a chápe potřebu je zachovávat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vytváření prosociálních postojů (rozvoj sociální citlivosti, tolerance, respektu, přizpůsobivosti apod.)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vyjednávat s dětmi i dospělými ve svém okolí, domluvit se na společném řešení (v jednoduchých situacích samostatně, jinak s pomocí)</w:t>
            </w:r>
          </w:p>
        </w:tc>
      </w:tr>
      <w:tr w:rsidR="0036582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6582B" w:rsidRDefault="0036582B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6582B" w:rsidRDefault="0036582B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formulovat otázky, odpovídat, hodnotit slovní výkony, slovně reagovat</w:t>
            </w:r>
          </w:p>
        </w:tc>
      </w:tr>
      <w:tr w:rsidR="0036582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6582B" w:rsidRDefault="0036582B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6582B" w:rsidRDefault="0036582B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2B" w:rsidRDefault="00CB25C3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dodržovat pravidla her a jiných činností, jednat spravedlivě, hrát fair</w:t>
            </w:r>
          </w:p>
        </w:tc>
      </w:tr>
    </w:tbl>
    <w:p w:rsidR="0036582B" w:rsidRDefault="00CB25C3">
      <w:pPr>
        <w:pStyle w:val="Normal0"/>
      </w:pPr>
      <w:r>
        <w:t xml:space="preserve">  </w:t>
      </w:r>
    </w:p>
    <w:sectPr w:rsidR="0036582B">
      <w:pgSz w:w="15840" w:h="12240" w:orient="landscape"/>
      <w:pgMar w:top="700" w:right="700" w:bottom="70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4C4AB8"/>
    <w:multiLevelType w:val="multilevel"/>
    <w:tmpl w:val="D8CCB1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2B"/>
    <w:rsid w:val="0036582B"/>
    <w:rsid w:val="0039323A"/>
    <w:rsid w:val="006F2787"/>
    <w:rsid w:val="008334F3"/>
    <w:rsid w:val="00B91261"/>
    <w:rsid w:val="00CB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09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5E2B7C"/>
    <w:rPr>
      <w:b/>
      <w:bCs/>
    </w:rPr>
  </w:style>
  <w:style w:type="paragraph" w:styleId="Normlnweb">
    <w:name w:val="Normal (Web)"/>
    <w:basedOn w:val="Normln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5E2B7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textovodkaz">
    <w:name w:val="Hyperlink"/>
    <w:basedOn w:val="Standardnpsmoodstavce"/>
    <w:uiPriority w:val="99"/>
    <w:unhideWhenUsed/>
    <w:rsid w:val="005E2B7C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Stednseznam1zvraznn6">
    <w:name w:val="Medium List 1 Accent 6"/>
    <w:basedOn w:val="Normlntabulka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ze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6A1"/>
    <w:rPr>
      <w:rFonts w:ascii="Segoe UI" w:eastAsiaTheme="minorEastAsia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Theme="minorHAnsi" w:eastAsiaTheme="minorEastAsia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Normlntabulka"/>
    <w:uiPriority w:val="99"/>
    <w:rsid w:val="00463C93"/>
    <w:pPr>
      <w:jc w:val="both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ln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ln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Bezmezer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Zstupn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spacing w:before="100" w:beforeAutospacing="1" w:after="100" w:afterAutospacing="1"/>
      <w:ind w:left="431" w:hanging="431"/>
      <w:outlineLvl w:val="0"/>
    </w:pPr>
    <w:rPr>
      <w:b/>
      <w:bCs/>
      <w:color w:val="5B9BD5"/>
      <w:kern w:val="36"/>
      <w:sz w:val="48"/>
      <w:szCs w:val="48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numPr>
        <w:ilvl w:val="1"/>
        <w:numId w:val="2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customStyle="1" w:styleId="Normal0">
    <w:name w:val="Normal_0"/>
    <w:qFormat/>
    <w:rsid w:val="00805BCE"/>
    <w:pPr>
      <w:spacing w:line="312" w:lineRule="auto"/>
      <w:jc w:val="both"/>
    </w:pPr>
    <w:rPr>
      <w:rFonts w:ascii="Calibri" w:hAnsi="Calibri"/>
      <w:sz w:val="22"/>
      <w:szCs w:val="24"/>
      <w:bdr w:val="nil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numPr>
        <w:ilvl w:val="2"/>
        <w:numId w:val="2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customStyle="1" w:styleId="Heading40">
    <w:name w:val="Heading 4_0"/>
    <w:basedOn w:val="Normal0"/>
    <w:next w:val="Normal0"/>
    <w:qFormat/>
    <w:rsid w:val="00EF7B9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numPr>
        <w:ilvl w:val="4"/>
        <w:numId w:val="2"/>
      </w:numPr>
      <w:spacing w:before="40"/>
      <w:outlineLvl w:val="4"/>
    </w:pPr>
    <w:rPr>
      <w:rFonts w:ascii="Calibri Light" w:hAnsi="Calibri Light"/>
      <w:color w:val="2E74B5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numPr>
        <w:ilvl w:val="5"/>
        <w:numId w:val="2"/>
      </w:numPr>
      <w:spacing w:before="40"/>
      <w:outlineLvl w:val="5"/>
    </w:pPr>
    <w:rPr>
      <w:rFonts w:ascii="Calibri Light" w:hAnsi="Calibri Light"/>
      <w:color w:val="1F4D78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hAnsi="Calibri Light"/>
      <w:i/>
      <w:iCs/>
      <w:color w:val="1F4D78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hAnsi="Calibri Light"/>
      <w:i/>
      <w:iCs/>
      <w:color w:val="27272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37C03-F24D-400D-8A82-7CDD60D870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0CE497-1A7C-4702-A64D-C20AF004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2021-11-03T02:38:00Z</dcterms:created>
  <dcterms:modified xsi:type="dcterms:W3CDTF">2022-01-06T17:51:00Z</dcterms:modified>
</cp:coreProperties>
</file>